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2DE12" w14:textId="433231D9" w:rsidR="00283918" w:rsidRDefault="00F5452E" w:rsidP="005864D1">
      <w:pPr>
        <w:pStyle w:val="ListParagraph"/>
        <w:numPr>
          <w:ilvl w:val="0"/>
          <w:numId w:val="2"/>
        </w:numPr>
      </w:pPr>
      <w:bookmarkStart w:id="0" w:name="_GoBack"/>
      <w:bookmarkEnd w:id="0"/>
      <w:r>
        <w:t>We’re qualified</w:t>
      </w:r>
      <w:r w:rsidR="00EE6FD2">
        <w:t xml:space="preserve"> (3 min)</w:t>
      </w:r>
    </w:p>
    <w:p w14:paraId="59950834" w14:textId="4EEF8DDA" w:rsidR="00330578" w:rsidRDefault="00330578" w:rsidP="00A405D8">
      <w:pPr>
        <w:pStyle w:val="ListParagraph"/>
        <w:numPr>
          <w:ilvl w:val="0"/>
          <w:numId w:val="9"/>
        </w:numPr>
      </w:pPr>
      <w:r>
        <w:t xml:space="preserve">Strategy first </w:t>
      </w:r>
      <w:r w:rsidR="00AD288B">
        <w:t>ap</w:t>
      </w:r>
      <w:r w:rsidR="00E50A7D">
        <w:t>proach saves money and improves quality</w:t>
      </w:r>
    </w:p>
    <w:p w14:paraId="4E1C2667" w14:textId="185C5FC7" w:rsidR="00E50A7D" w:rsidRDefault="0087337E" w:rsidP="00A405D8">
      <w:pPr>
        <w:pStyle w:val="ListParagraph"/>
        <w:numPr>
          <w:ilvl w:val="0"/>
          <w:numId w:val="9"/>
        </w:numPr>
      </w:pPr>
      <w:r>
        <w:t xml:space="preserve">Proven success </w:t>
      </w:r>
      <w:r w:rsidR="00E50A7D">
        <w:t>reaching key audiences</w:t>
      </w:r>
    </w:p>
    <w:p w14:paraId="78B54882" w14:textId="36959016" w:rsidR="00E50A7D" w:rsidRDefault="00E50A7D" w:rsidP="00A405D8">
      <w:pPr>
        <w:pStyle w:val="ListParagraph"/>
        <w:numPr>
          <w:ilvl w:val="0"/>
          <w:numId w:val="9"/>
        </w:numPr>
      </w:pPr>
      <w:r>
        <w:t xml:space="preserve">Our approach </w:t>
      </w:r>
      <w:r w:rsidR="007D511D">
        <w:t>integrates</w:t>
      </w:r>
      <w:r>
        <w:t xml:space="preserve"> outreach, education and marketing</w:t>
      </w:r>
    </w:p>
    <w:p w14:paraId="37CBBD9F" w14:textId="050B180C" w:rsidR="0087337E" w:rsidRDefault="00922EF0" w:rsidP="00A405D8">
      <w:pPr>
        <w:pStyle w:val="ListParagraph"/>
        <w:numPr>
          <w:ilvl w:val="0"/>
          <w:numId w:val="9"/>
        </w:numPr>
      </w:pPr>
      <w:r>
        <w:t>Experts at translating technical information</w:t>
      </w:r>
    </w:p>
    <w:p w14:paraId="76AD57BF" w14:textId="6A6845ED" w:rsidR="0087337E" w:rsidRDefault="00AD288B" w:rsidP="00A405D8">
      <w:pPr>
        <w:pStyle w:val="ListParagraph"/>
        <w:numPr>
          <w:ilvl w:val="0"/>
          <w:numId w:val="9"/>
        </w:numPr>
      </w:pPr>
      <w:r>
        <w:t xml:space="preserve">Full service in-house creative </w:t>
      </w:r>
      <w:r w:rsidR="00C871AE">
        <w:t xml:space="preserve">and technical </w:t>
      </w:r>
      <w:r>
        <w:t>staff</w:t>
      </w:r>
    </w:p>
    <w:p w14:paraId="16C30CFF" w14:textId="08695129" w:rsidR="0087337E" w:rsidRDefault="0087337E" w:rsidP="00A405D8">
      <w:pPr>
        <w:pStyle w:val="ListParagraph"/>
        <w:numPr>
          <w:ilvl w:val="0"/>
          <w:numId w:val="9"/>
        </w:numPr>
      </w:pPr>
      <w:r>
        <w:t>Print and digital design excellence</w:t>
      </w:r>
    </w:p>
    <w:p w14:paraId="3D285574" w14:textId="0FB3E02B" w:rsidR="00DE564B" w:rsidRDefault="00DE564B" w:rsidP="00A405D8">
      <w:pPr>
        <w:pStyle w:val="ListParagraph"/>
        <w:numPr>
          <w:ilvl w:val="0"/>
          <w:numId w:val="9"/>
        </w:numPr>
      </w:pPr>
      <w:r>
        <w:t>We know bay area transportation</w:t>
      </w:r>
    </w:p>
    <w:p w14:paraId="08A62D15" w14:textId="7141783F" w:rsidR="00DE564B" w:rsidRDefault="00DE564B" w:rsidP="00A405D8">
      <w:pPr>
        <w:pStyle w:val="ListParagraph"/>
        <w:numPr>
          <w:ilvl w:val="0"/>
          <w:numId w:val="8"/>
        </w:numPr>
      </w:pPr>
      <w:r>
        <w:t>We know MTC’s regional transportation partners</w:t>
      </w:r>
    </w:p>
    <w:p w14:paraId="4F6315DC" w14:textId="49FC7FEA" w:rsidR="00DE564B" w:rsidRDefault="00330578" w:rsidP="00A405D8">
      <w:pPr>
        <w:pStyle w:val="ListParagraph"/>
        <w:numPr>
          <w:ilvl w:val="0"/>
          <w:numId w:val="8"/>
        </w:numPr>
      </w:pPr>
      <w:r>
        <w:t>We have worked for numerous Bay Area transportation agencies</w:t>
      </w:r>
      <w:r w:rsidR="00DE564B">
        <w:tab/>
      </w:r>
    </w:p>
    <w:p w14:paraId="2C9430E6" w14:textId="53708F85" w:rsidR="00283918" w:rsidRDefault="0060241B" w:rsidP="00A405D8">
      <w:pPr>
        <w:pStyle w:val="ListParagraph"/>
        <w:numPr>
          <w:ilvl w:val="0"/>
          <w:numId w:val="9"/>
        </w:numPr>
      </w:pPr>
      <w:r>
        <w:t>And, w</w:t>
      </w:r>
      <w:r w:rsidR="00283918">
        <w:t>e know MTC</w:t>
      </w:r>
    </w:p>
    <w:p w14:paraId="5D464F71" w14:textId="4D5E4029" w:rsidR="00283918" w:rsidRDefault="00283918" w:rsidP="00A405D8">
      <w:pPr>
        <w:pStyle w:val="ListParagraph"/>
        <w:numPr>
          <w:ilvl w:val="0"/>
          <w:numId w:val="7"/>
        </w:numPr>
      </w:pPr>
      <w:r>
        <w:t xml:space="preserve">Clipper &amp; </w:t>
      </w:r>
      <w:proofErr w:type="spellStart"/>
      <w:r>
        <w:t>Fastrak</w:t>
      </w:r>
      <w:proofErr w:type="spellEnd"/>
      <w:r>
        <w:t xml:space="preserve"> Marketing Programs</w:t>
      </w:r>
    </w:p>
    <w:p w14:paraId="01B14945" w14:textId="71566A32" w:rsidR="00283918" w:rsidRDefault="00283918" w:rsidP="00A405D8">
      <w:pPr>
        <w:pStyle w:val="ListParagraph"/>
        <w:numPr>
          <w:ilvl w:val="0"/>
          <w:numId w:val="7"/>
        </w:numPr>
      </w:pPr>
      <w:r>
        <w:t>Transit Sustainability Plan</w:t>
      </w:r>
    </w:p>
    <w:p w14:paraId="08E05E08" w14:textId="0F0EC8B3" w:rsidR="00283918" w:rsidRDefault="00283918" w:rsidP="00A405D8">
      <w:pPr>
        <w:pStyle w:val="ListParagraph"/>
        <w:numPr>
          <w:ilvl w:val="0"/>
          <w:numId w:val="7"/>
        </w:numPr>
      </w:pPr>
      <w:r>
        <w:t xml:space="preserve">Regional </w:t>
      </w:r>
      <w:proofErr w:type="spellStart"/>
      <w:r>
        <w:t>Transporation</w:t>
      </w:r>
      <w:proofErr w:type="spellEnd"/>
      <w:r>
        <w:t xml:space="preserve"> Marketing Program</w:t>
      </w:r>
    </w:p>
    <w:p w14:paraId="400673D7" w14:textId="1E320D33" w:rsidR="00283918" w:rsidRDefault="00283918" w:rsidP="00A405D8">
      <w:pPr>
        <w:pStyle w:val="ListParagraph"/>
        <w:numPr>
          <w:ilvl w:val="0"/>
          <w:numId w:val="7"/>
        </w:numPr>
      </w:pPr>
      <w:r>
        <w:t>RTP</w:t>
      </w:r>
    </w:p>
    <w:p w14:paraId="7FCB708F" w14:textId="73355DB5" w:rsidR="00283918" w:rsidRDefault="00283918" w:rsidP="00A405D8">
      <w:pPr>
        <w:pStyle w:val="ListParagraph"/>
        <w:numPr>
          <w:ilvl w:val="0"/>
          <w:numId w:val="7"/>
        </w:numPr>
      </w:pPr>
      <w:r>
        <w:t>Transportation Summit 2030</w:t>
      </w:r>
    </w:p>
    <w:p w14:paraId="283753D1" w14:textId="0387C06F" w:rsidR="00283918" w:rsidRDefault="00283918" w:rsidP="00A405D8">
      <w:pPr>
        <w:pStyle w:val="ListParagraph"/>
        <w:numPr>
          <w:ilvl w:val="0"/>
          <w:numId w:val="7"/>
        </w:numPr>
      </w:pPr>
      <w:r>
        <w:t>Public Outreach and Involvement Plan</w:t>
      </w:r>
    </w:p>
    <w:p w14:paraId="670A8C94" w14:textId="3C617FA9" w:rsidR="006956C7" w:rsidRDefault="00283918" w:rsidP="00A405D8">
      <w:pPr>
        <w:pStyle w:val="ListParagraph"/>
        <w:numPr>
          <w:ilvl w:val="0"/>
          <w:numId w:val="7"/>
        </w:numPr>
      </w:pPr>
      <w:r>
        <w:t>Welfare to Work Transportation Plan</w:t>
      </w:r>
    </w:p>
    <w:p w14:paraId="75BBEB3D" w14:textId="77777777" w:rsidR="0060241B" w:rsidRDefault="0060241B" w:rsidP="004E076D">
      <w:pPr>
        <w:ind w:left="720" w:firstLine="720"/>
      </w:pPr>
    </w:p>
    <w:p w14:paraId="75D6FD1B" w14:textId="0725B5FA" w:rsidR="00283918" w:rsidRDefault="004E076D" w:rsidP="005864D1">
      <w:pPr>
        <w:pStyle w:val="ListParagraph"/>
        <w:numPr>
          <w:ilvl w:val="0"/>
          <w:numId w:val="2"/>
        </w:numPr>
      </w:pPr>
      <w:r>
        <w:t xml:space="preserve">Innovative </w:t>
      </w:r>
      <w:r w:rsidR="00283918">
        <w:t>web</w:t>
      </w:r>
      <w:r>
        <w:t xml:space="preserve"> development</w:t>
      </w:r>
      <w:r w:rsidR="00EE6FD2">
        <w:t xml:space="preserve"> (</w:t>
      </w:r>
      <w:r w:rsidR="0060605F">
        <w:t>3</w:t>
      </w:r>
      <w:r w:rsidR="00EE6FD2">
        <w:t xml:space="preserve"> min)</w:t>
      </w:r>
    </w:p>
    <w:p w14:paraId="52FAEFE5" w14:textId="1D0FF2C2" w:rsidR="006956C7" w:rsidRDefault="006956C7" w:rsidP="00A405D8">
      <w:pPr>
        <w:pStyle w:val="ListParagraph"/>
        <w:numPr>
          <w:ilvl w:val="0"/>
          <w:numId w:val="6"/>
        </w:numPr>
      </w:pPr>
      <w:r>
        <w:t>(</w:t>
      </w:r>
      <w:proofErr w:type="gramStart"/>
      <w:r>
        <w:t>diagram</w:t>
      </w:r>
      <w:proofErr w:type="gramEnd"/>
      <w:r>
        <w:t xml:space="preserve"> showing Design-Engineeri</w:t>
      </w:r>
      <w:r w:rsidR="00E35CFA">
        <w:t>ng-Content</w:t>
      </w:r>
      <w:r w:rsidR="0060605F">
        <w:t xml:space="preserve"> integration</w:t>
      </w:r>
      <w:r w:rsidR="00E35CFA">
        <w:t>)</w:t>
      </w:r>
    </w:p>
    <w:p w14:paraId="24DEA82E" w14:textId="05B0407B" w:rsidR="00266713" w:rsidRDefault="00266713" w:rsidP="00A405D8">
      <w:pPr>
        <w:pStyle w:val="ListParagraph"/>
        <w:numPr>
          <w:ilvl w:val="0"/>
          <w:numId w:val="6"/>
        </w:numPr>
      </w:pPr>
      <w:r>
        <w:t>Cutting edge cloud &amp; mobile platform deployment</w:t>
      </w:r>
    </w:p>
    <w:p w14:paraId="658E1DF5" w14:textId="0291456D" w:rsidR="00283918" w:rsidRDefault="00266713" w:rsidP="00A405D8">
      <w:pPr>
        <w:pStyle w:val="ListParagraph"/>
        <w:numPr>
          <w:ilvl w:val="0"/>
          <w:numId w:val="6"/>
        </w:numPr>
      </w:pPr>
      <w:r>
        <w:t>Custom software &amp; app development</w:t>
      </w:r>
    </w:p>
    <w:p w14:paraId="2323AF70" w14:textId="72ADABC9" w:rsidR="00E35CFA" w:rsidRDefault="00E35CFA" w:rsidP="00A405D8">
      <w:pPr>
        <w:pStyle w:val="ListParagraph"/>
        <w:numPr>
          <w:ilvl w:val="0"/>
          <w:numId w:val="6"/>
        </w:numPr>
      </w:pPr>
      <w:r>
        <w:t>Modern user interface design</w:t>
      </w:r>
    </w:p>
    <w:p w14:paraId="74B17F5C" w14:textId="67096CCC" w:rsidR="00E35CFA" w:rsidRDefault="00E35CFA" w:rsidP="00A405D8">
      <w:pPr>
        <w:pStyle w:val="ListParagraph"/>
        <w:numPr>
          <w:ilvl w:val="0"/>
          <w:numId w:val="6"/>
        </w:numPr>
      </w:pPr>
      <w:r>
        <w:t>Crisp content writing and editing</w:t>
      </w:r>
    </w:p>
    <w:p w14:paraId="55630F80" w14:textId="1495AC7B" w:rsidR="00E35CFA" w:rsidRDefault="00E35CFA" w:rsidP="00266713">
      <w:pPr>
        <w:ind w:firstLine="720"/>
      </w:pPr>
      <w:r>
        <w:tab/>
      </w:r>
    </w:p>
    <w:p w14:paraId="5D27AE69" w14:textId="1EDA138D" w:rsidR="004E076D" w:rsidRDefault="004E076D" w:rsidP="005864D1">
      <w:pPr>
        <w:pStyle w:val="ListParagraph"/>
        <w:numPr>
          <w:ilvl w:val="0"/>
          <w:numId w:val="2"/>
        </w:numPr>
      </w:pPr>
      <w:r>
        <w:t xml:space="preserve">Compelling </w:t>
      </w:r>
      <w:r w:rsidR="00EE6FD2">
        <w:t>g</w:t>
      </w:r>
      <w:r>
        <w:t xml:space="preserve">raphic </w:t>
      </w:r>
      <w:r w:rsidR="00EE6FD2">
        <w:t>d</w:t>
      </w:r>
      <w:r>
        <w:t xml:space="preserve">esign &amp; </w:t>
      </w:r>
      <w:r w:rsidR="00EE6FD2">
        <w:t>b</w:t>
      </w:r>
      <w:r>
        <w:t>randing</w:t>
      </w:r>
      <w:r w:rsidR="00EE6FD2">
        <w:t xml:space="preserve"> (3 min)</w:t>
      </w:r>
    </w:p>
    <w:p w14:paraId="0050DBD5" w14:textId="680A3EFA" w:rsidR="00922EF0" w:rsidRDefault="00922EF0" w:rsidP="00A405D8">
      <w:pPr>
        <w:pStyle w:val="ListParagraph"/>
        <w:numPr>
          <w:ilvl w:val="0"/>
          <w:numId w:val="5"/>
        </w:numPr>
      </w:pPr>
      <w:r>
        <w:t>We see through the eyes of key stakeholders and communities</w:t>
      </w:r>
    </w:p>
    <w:p w14:paraId="6E2E3E3F" w14:textId="4B793E24" w:rsidR="007E3967" w:rsidRDefault="007E3967" w:rsidP="00A405D8">
      <w:pPr>
        <w:pStyle w:val="ListParagraph"/>
        <w:numPr>
          <w:ilvl w:val="0"/>
          <w:numId w:val="5"/>
        </w:numPr>
      </w:pPr>
      <w:r>
        <w:t>Extensive public agency brand development and management experience</w:t>
      </w:r>
    </w:p>
    <w:p w14:paraId="1E9E6A7F" w14:textId="4491554D" w:rsidR="00266713" w:rsidRDefault="00266713" w:rsidP="00A405D8">
      <w:pPr>
        <w:pStyle w:val="ListParagraph"/>
        <w:numPr>
          <w:ilvl w:val="0"/>
          <w:numId w:val="5"/>
        </w:numPr>
      </w:pPr>
      <w:r>
        <w:t>Adept at developing authentic b</w:t>
      </w:r>
      <w:r w:rsidR="005864D1">
        <w:t xml:space="preserve">rand positioning strategies and </w:t>
      </w:r>
      <w:r>
        <w:t>implementation plans</w:t>
      </w:r>
    </w:p>
    <w:p w14:paraId="62BADBFD" w14:textId="6551E928" w:rsidR="009D4867" w:rsidRDefault="002C46E4" w:rsidP="00A405D8">
      <w:pPr>
        <w:pStyle w:val="ListParagraph"/>
        <w:numPr>
          <w:ilvl w:val="0"/>
          <w:numId w:val="5"/>
        </w:numPr>
      </w:pPr>
      <w:r>
        <w:t>Proactive at developing brand guidelines that promote participation and increase brand equity and recognition</w:t>
      </w:r>
    </w:p>
    <w:p w14:paraId="07E4733D" w14:textId="1B66A625" w:rsidR="0077513C" w:rsidRDefault="0077513C" w:rsidP="00A405D8">
      <w:pPr>
        <w:pStyle w:val="ListParagraph"/>
        <w:numPr>
          <w:ilvl w:val="0"/>
          <w:numId w:val="5"/>
        </w:numPr>
      </w:pPr>
      <w:r>
        <w:t>Connect MTC brands to their brand specific audiences</w:t>
      </w:r>
    </w:p>
    <w:p w14:paraId="4CC2FBC8" w14:textId="77777777" w:rsidR="0060605F" w:rsidRDefault="0060605F" w:rsidP="00283918">
      <w:pPr>
        <w:ind w:firstLine="720"/>
      </w:pPr>
    </w:p>
    <w:p w14:paraId="37482FAC" w14:textId="4D82D911" w:rsidR="00CC7307" w:rsidRDefault="00E250D2" w:rsidP="005864D1">
      <w:pPr>
        <w:pStyle w:val="ListParagraph"/>
        <w:numPr>
          <w:ilvl w:val="0"/>
          <w:numId w:val="2"/>
        </w:numPr>
      </w:pPr>
      <w:r>
        <w:t>Why MIG really! - Case studies (3 min)</w:t>
      </w:r>
    </w:p>
    <w:p w14:paraId="56E008DB" w14:textId="37F5CFB8" w:rsidR="00A405D8" w:rsidRDefault="00116055" w:rsidP="005D2E47">
      <w:pPr>
        <w:pStyle w:val="ListParagraph"/>
        <w:numPr>
          <w:ilvl w:val="0"/>
          <w:numId w:val="4"/>
        </w:numPr>
      </w:pPr>
      <w:r>
        <w:t xml:space="preserve">Show examples of </w:t>
      </w:r>
      <w:r w:rsidR="005D2E47">
        <w:t>Responsive design</w:t>
      </w:r>
      <w:r w:rsidR="00A405D8">
        <w:t xml:space="preserve"> (show below on </w:t>
      </w:r>
      <w:proofErr w:type="spellStart"/>
      <w:r w:rsidR="00A405D8">
        <w:t>iPad</w:t>
      </w:r>
      <w:proofErr w:type="spellEnd"/>
      <w:r w:rsidR="00A405D8">
        <w:t>, iPhone, Big Screen)</w:t>
      </w:r>
    </w:p>
    <w:p w14:paraId="4DFB018C" w14:textId="710A7C82" w:rsidR="00A405D8" w:rsidRDefault="00A405D8" w:rsidP="005D2E47">
      <w:pPr>
        <w:pStyle w:val="ListParagraph"/>
        <w:numPr>
          <w:ilvl w:val="0"/>
          <w:numId w:val="10"/>
        </w:numPr>
        <w:ind w:firstLine="180"/>
      </w:pPr>
      <w:r>
        <w:t>Alameda CTC (CMS designed for big, medium and small screens)</w:t>
      </w:r>
    </w:p>
    <w:p w14:paraId="2C5A2D97" w14:textId="1627AA34" w:rsidR="00A405D8" w:rsidRDefault="00A405D8" w:rsidP="005D2E47">
      <w:pPr>
        <w:pStyle w:val="ListParagraph"/>
        <w:numPr>
          <w:ilvl w:val="0"/>
          <w:numId w:val="10"/>
        </w:numPr>
        <w:ind w:firstLine="180"/>
      </w:pPr>
      <w:r>
        <w:t>CEC building energy newsletter</w:t>
      </w:r>
    </w:p>
    <w:p w14:paraId="23525D01" w14:textId="59DBB354" w:rsidR="00361E63" w:rsidRDefault="005D2E47" w:rsidP="00361E63">
      <w:pPr>
        <w:pStyle w:val="ListParagraph"/>
        <w:numPr>
          <w:ilvl w:val="0"/>
          <w:numId w:val="10"/>
        </w:numPr>
        <w:ind w:firstLine="180"/>
      </w:pPr>
      <w:r>
        <w:t>Show a Calendar example</w:t>
      </w:r>
    </w:p>
    <w:p w14:paraId="5C7B94BA" w14:textId="278FFDDE" w:rsidR="00361E63" w:rsidRDefault="00361E63" w:rsidP="00361E63">
      <w:pPr>
        <w:pStyle w:val="ListParagraph"/>
        <w:numPr>
          <w:ilvl w:val="0"/>
          <w:numId w:val="4"/>
        </w:numPr>
      </w:pPr>
      <w:r>
        <w:t>Site architecture development examples</w:t>
      </w:r>
    </w:p>
    <w:p w14:paraId="499A9776" w14:textId="293B417F" w:rsidR="00361E63" w:rsidRDefault="00361E63" w:rsidP="00361E63">
      <w:pPr>
        <w:pStyle w:val="ListParagraph"/>
        <w:numPr>
          <w:ilvl w:val="0"/>
          <w:numId w:val="15"/>
        </w:numPr>
        <w:ind w:left="2160" w:hanging="180"/>
      </w:pPr>
      <w:r>
        <w:t>Show Alameda CTC mess of 3 sites blended into one</w:t>
      </w:r>
    </w:p>
    <w:p w14:paraId="59298760" w14:textId="4D06A1A2" w:rsidR="00361E63" w:rsidRDefault="00361E63" w:rsidP="00361E63">
      <w:pPr>
        <w:pStyle w:val="ListParagraph"/>
        <w:numPr>
          <w:ilvl w:val="0"/>
          <w:numId w:val="15"/>
        </w:numPr>
        <w:ind w:left="2160" w:hanging="180"/>
      </w:pPr>
      <w:r>
        <w:t>Show EBRPD before and after shots</w:t>
      </w:r>
    </w:p>
    <w:p w14:paraId="614C73E2" w14:textId="583757AA" w:rsidR="00361E63" w:rsidRDefault="00361E63" w:rsidP="00361E63">
      <w:pPr>
        <w:pStyle w:val="ListParagraph"/>
        <w:numPr>
          <w:ilvl w:val="0"/>
          <w:numId w:val="15"/>
        </w:numPr>
        <w:ind w:left="2160" w:hanging="180"/>
      </w:pPr>
      <w:r>
        <w:t>Show a very modern site approach to MTC site architecture (mockup a flat design approach).</w:t>
      </w:r>
    </w:p>
    <w:p w14:paraId="35694FF5" w14:textId="4EF6A8EE" w:rsidR="00361E63" w:rsidRDefault="00A405D8" w:rsidP="00361E63">
      <w:pPr>
        <w:pStyle w:val="ListParagraph"/>
        <w:numPr>
          <w:ilvl w:val="0"/>
          <w:numId w:val="4"/>
        </w:numPr>
      </w:pPr>
      <w:r>
        <w:lastRenderedPageBreak/>
        <w:t xml:space="preserve">Our team lives to leverage these innovative and modern design trends for public agencies.  Our </w:t>
      </w:r>
      <w:r w:rsidR="00361E63">
        <w:t xml:space="preserve">web team’s </w:t>
      </w:r>
      <w:r>
        <w:t xml:space="preserve">way </w:t>
      </w:r>
      <w:r w:rsidR="00361E63">
        <w:t xml:space="preserve">of </w:t>
      </w:r>
      <w:r>
        <w:t>do</w:t>
      </w:r>
      <w:r w:rsidR="00361E63">
        <w:t>ing</w:t>
      </w:r>
      <w:r>
        <w:t xml:space="preserve"> </w:t>
      </w:r>
      <w:proofErr w:type="gramStart"/>
      <w:r>
        <w:t>good</w:t>
      </w:r>
      <w:proofErr w:type="gramEnd"/>
      <w:r>
        <w:t xml:space="preserve"> and be</w:t>
      </w:r>
      <w:r w:rsidR="00361E63">
        <w:t>ing</w:t>
      </w:r>
      <w:r>
        <w:t xml:space="preserve"> right!</w:t>
      </w:r>
    </w:p>
    <w:p w14:paraId="69C76ECB" w14:textId="242D3A54" w:rsidR="00A405D8" w:rsidRDefault="00A405D8" w:rsidP="00361E63">
      <w:pPr>
        <w:pStyle w:val="ListParagraph"/>
        <w:numPr>
          <w:ilvl w:val="0"/>
          <w:numId w:val="4"/>
        </w:numPr>
      </w:pPr>
      <w:r>
        <w:t>Reinforce the design-engineering-content integration strength of MIG’s team</w:t>
      </w:r>
    </w:p>
    <w:p w14:paraId="41836BB2" w14:textId="77777777" w:rsidR="00A405D8" w:rsidRDefault="00A405D8"/>
    <w:p w14:paraId="3E6F2FEA" w14:textId="69C28664" w:rsidR="00F5452E" w:rsidRDefault="00E35CFA" w:rsidP="005864D1">
      <w:pPr>
        <w:pStyle w:val="ListParagraph"/>
        <w:numPr>
          <w:ilvl w:val="0"/>
          <w:numId w:val="2"/>
        </w:numPr>
      </w:pPr>
      <w:r>
        <w:t>Closing – We’re experienced (1 min)</w:t>
      </w:r>
    </w:p>
    <w:p w14:paraId="10DD48DB" w14:textId="4D84D854" w:rsidR="00E35CFA" w:rsidRDefault="00E35CFA" w:rsidP="00A405D8">
      <w:pPr>
        <w:pStyle w:val="ListParagraph"/>
        <w:numPr>
          <w:ilvl w:val="1"/>
          <w:numId w:val="2"/>
        </w:numPr>
      </w:pPr>
      <w:r>
        <w:t>Strategic, innovative and client-focused team</w:t>
      </w:r>
    </w:p>
    <w:p w14:paraId="71D6EFD9" w14:textId="19250956" w:rsidR="00E35CFA" w:rsidRDefault="00E35CFA" w:rsidP="00A405D8">
      <w:pPr>
        <w:pStyle w:val="ListParagraph"/>
        <w:numPr>
          <w:ilvl w:val="1"/>
          <w:numId w:val="2"/>
        </w:numPr>
      </w:pPr>
      <w:r>
        <w:t>Top-tier team of pros</w:t>
      </w:r>
    </w:p>
    <w:p w14:paraId="1A70C6B6" w14:textId="1656E6DC" w:rsidR="00E35CFA" w:rsidRDefault="00E35CFA" w:rsidP="00A405D8">
      <w:pPr>
        <w:pStyle w:val="ListParagraph"/>
        <w:numPr>
          <w:ilvl w:val="1"/>
          <w:numId w:val="2"/>
        </w:numPr>
      </w:pPr>
      <w:r>
        <w:t>Staff is committed, available and accessible</w:t>
      </w:r>
    </w:p>
    <w:p w14:paraId="6D44FB28" w14:textId="77777777" w:rsidR="00EE6FD2" w:rsidRDefault="00EE6FD2" w:rsidP="005864D1"/>
    <w:sectPr w:rsidR="00EE6FD2" w:rsidSect="00A405D8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37AB"/>
    <w:multiLevelType w:val="hybridMultilevel"/>
    <w:tmpl w:val="C49E64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9A24CB"/>
    <w:multiLevelType w:val="hybridMultilevel"/>
    <w:tmpl w:val="7110055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170541F7"/>
    <w:multiLevelType w:val="hybridMultilevel"/>
    <w:tmpl w:val="ACCE0B7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18942CF6"/>
    <w:multiLevelType w:val="hybridMultilevel"/>
    <w:tmpl w:val="59069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206FB"/>
    <w:multiLevelType w:val="hybridMultilevel"/>
    <w:tmpl w:val="D0CC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74CE6"/>
    <w:multiLevelType w:val="multilevel"/>
    <w:tmpl w:val="EF089D80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61A7F7E"/>
    <w:multiLevelType w:val="hybridMultilevel"/>
    <w:tmpl w:val="979246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D32250"/>
    <w:multiLevelType w:val="hybridMultilevel"/>
    <w:tmpl w:val="FF866B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C8C0ADE"/>
    <w:multiLevelType w:val="hybridMultilevel"/>
    <w:tmpl w:val="461C30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EAF580F"/>
    <w:multiLevelType w:val="hybridMultilevel"/>
    <w:tmpl w:val="EF089D8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2B10AB4"/>
    <w:multiLevelType w:val="hybridMultilevel"/>
    <w:tmpl w:val="90D49E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76B66AB"/>
    <w:multiLevelType w:val="hybridMultilevel"/>
    <w:tmpl w:val="EBFCE5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9F819FD"/>
    <w:multiLevelType w:val="hybridMultilevel"/>
    <w:tmpl w:val="6E2E6BD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6C2D5115"/>
    <w:multiLevelType w:val="hybridMultilevel"/>
    <w:tmpl w:val="A22867E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62249AE"/>
    <w:multiLevelType w:val="hybridMultilevel"/>
    <w:tmpl w:val="A07679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1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13"/>
  </w:num>
  <w:num w:numId="11">
    <w:abstractNumId w:val="7"/>
  </w:num>
  <w:num w:numId="12">
    <w:abstractNumId w:val="14"/>
  </w:num>
  <w:num w:numId="13">
    <w:abstractNumId w:val="9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54"/>
    <w:rsid w:val="000426A4"/>
    <w:rsid w:val="0009053F"/>
    <w:rsid w:val="00116055"/>
    <w:rsid w:val="00117DF7"/>
    <w:rsid w:val="00191A2B"/>
    <w:rsid w:val="00266713"/>
    <w:rsid w:val="00283918"/>
    <w:rsid w:val="002B7C54"/>
    <w:rsid w:val="002C46E4"/>
    <w:rsid w:val="00306F58"/>
    <w:rsid w:val="00330578"/>
    <w:rsid w:val="00361E63"/>
    <w:rsid w:val="003A4953"/>
    <w:rsid w:val="004E076D"/>
    <w:rsid w:val="00510836"/>
    <w:rsid w:val="00546B76"/>
    <w:rsid w:val="005864D1"/>
    <w:rsid w:val="005C7BC5"/>
    <w:rsid w:val="005D2E47"/>
    <w:rsid w:val="0060241B"/>
    <w:rsid w:val="0060605F"/>
    <w:rsid w:val="006956C7"/>
    <w:rsid w:val="0077513C"/>
    <w:rsid w:val="00784FEE"/>
    <w:rsid w:val="007B0807"/>
    <w:rsid w:val="007D511D"/>
    <w:rsid w:val="007E3967"/>
    <w:rsid w:val="007F6952"/>
    <w:rsid w:val="0087337E"/>
    <w:rsid w:val="008B411B"/>
    <w:rsid w:val="00915AF7"/>
    <w:rsid w:val="00922EF0"/>
    <w:rsid w:val="009C751F"/>
    <w:rsid w:val="009D4867"/>
    <w:rsid w:val="00A405D8"/>
    <w:rsid w:val="00A63AC8"/>
    <w:rsid w:val="00AD288B"/>
    <w:rsid w:val="00B05D75"/>
    <w:rsid w:val="00C64BCD"/>
    <w:rsid w:val="00C871AE"/>
    <w:rsid w:val="00CC7307"/>
    <w:rsid w:val="00CF1DF2"/>
    <w:rsid w:val="00D23EDB"/>
    <w:rsid w:val="00D9236F"/>
    <w:rsid w:val="00DE564B"/>
    <w:rsid w:val="00E250D2"/>
    <w:rsid w:val="00E34E36"/>
    <w:rsid w:val="00E35CFA"/>
    <w:rsid w:val="00E50A7D"/>
    <w:rsid w:val="00EE2A5D"/>
    <w:rsid w:val="00EE6FD2"/>
    <w:rsid w:val="00F5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A19FD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07E2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86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07E2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86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1830</Characters>
  <Application>Microsoft Macintosh Word</Application>
  <DocSecurity>0</DocSecurity>
  <Lines>15</Lines>
  <Paragraphs>4</Paragraphs>
  <ScaleCrop>false</ScaleCrop>
  <Company>MIG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Kokotas</dc:creator>
  <cp:keywords/>
  <dc:description/>
  <cp:lastModifiedBy>Steve Kokotas</cp:lastModifiedBy>
  <cp:revision>2</cp:revision>
  <dcterms:created xsi:type="dcterms:W3CDTF">2013-01-16T01:57:00Z</dcterms:created>
  <dcterms:modified xsi:type="dcterms:W3CDTF">2013-01-16T01:57:00Z</dcterms:modified>
</cp:coreProperties>
</file>